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2D6" w:rsidRDefault="00C732D6" w:rsidP="00C51F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C732D6">
        <w:rPr>
          <w:rFonts w:ascii="Times New Roman" w:hAnsi="Times New Roman" w:cs="Times New Roman"/>
          <w:b/>
          <w:sz w:val="28"/>
          <w:szCs w:val="28"/>
        </w:rPr>
        <w:t>ехнологические принципы</w:t>
      </w:r>
      <w:r>
        <w:rPr>
          <w:rFonts w:ascii="Times New Roman" w:hAnsi="Times New Roman" w:cs="Times New Roman"/>
          <w:b/>
          <w:sz w:val="28"/>
          <w:szCs w:val="28"/>
        </w:rPr>
        <w:t xml:space="preserve"> педагогического </w:t>
      </w:r>
      <w:r w:rsidRPr="00C732D6">
        <w:rPr>
          <w:rFonts w:ascii="Times New Roman" w:hAnsi="Times New Roman" w:cs="Times New Roman"/>
          <w:b/>
          <w:sz w:val="28"/>
          <w:szCs w:val="28"/>
        </w:rPr>
        <w:t>анализа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32D6" w:rsidRDefault="00C732D6" w:rsidP="00C732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педагогического анализа урока являются отражением объ</w:t>
      </w: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ективных закономерностей и связей, присущих процессу научного познания. </w:t>
      </w:r>
    </w:p>
    <w:p w:rsidR="00C732D6" w:rsidRPr="00C732D6" w:rsidRDefault="00C732D6" w:rsidP="00C732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педагогического анализа урока обладают определенными признаками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основу его теории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являются одним из прямых и результативных способов  педагогического анализа урока.</w:t>
      </w:r>
    </w:p>
    <w:p w:rsidR="00C732D6" w:rsidRDefault="00C732D6" w:rsidP="00C732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 этих принципов представляет собой систему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в которой все они взаимодействуют друг с другом.</w:t>
      </w: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Успех педагогического анализа урока достигается последовательным применением всей системы принципов и каждого из них в отдельности.</w:t>
      </w:r>
      <w:bookmarkStart w:id="0" w:name="_GoBack"/>
      <w:bookmarkEnd w:id="0"/>
    </w:p>
    <w:p w:rsidR="00C732D6" w:rsidRDefault="00C732D6" w:rsidP="00C732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41012" cy="5952227"/>
            <wp:effectExtent l="0" t="0" r="26670" b="10795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C732D6" w:rsidRPr="00C732D6" w:rsidRDefault="00C51FFD" w:rsidP="00C51F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732D6"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Такова система принципов педагогического анализа урока, в </w:t>
      </w:r>
      <w:proofErr w:type="gramStart"/>
      <w:r w:rsidR="00C732D6"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proofErr w:type="gramEnd"/>
      <w:r w:rsidR="00C732D6"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прямо или косвенно связаны друг с другом и взаимодействуют.</w:t>
      </w:r>
    </w:p>
    <w:p w:rsidR="00C732D6" w:rsidRPr="00C732D6" w:rsidRDefault="00C732D6" w:rsidP="00C732D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принципы применяются на всех этапах анализа, хотя коэффициент использования каждого из них различен на каждом этапе и в каждом конкретном анализе урока. Особенностью применения того или иного принципа в каждом конкретном случае определяется це</w:t>
      </w: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897C97">
        <w:rPr>
          <w:rFonts w:ascii="Times New Roman" w:eastAsia="Times New Roman" w:hAnsi="Times New Roman" w:cs="Times New Roman"/>
          <w:sz w:val="24"/>
          <w:szCs w:val="24"/>
          <w:lang w:eastAsia="ru-RU"/>
        </w:rPr>
        <w:t>ль</w:t>
      </w:r>
      <w:r w:rsidRPr="00C73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ю, объектом, глубиной и программой анализа. </w:t>
      </w:r>
    </w:p>
    <w:p w:rsidR="00C732D6" w:rsidRPr="00C732D6" w:rsidRDefault="00C732D6" w:rsidP="00C732D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2D6" w:rsidRPr="00C732D6" w:rsidRDefault="00C732D6" w:rsidP="00C732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732D6" w:rsidRPr="00C7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32BFD"/>
    <w:multiLevelType w:val="hybridMultilevel"/>
    <w:tmpl w:val="4334947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0687DC9"/>
    <w:multiLevelType w:val="hybridMultilevel"/>
    <w:tmpl w:val="A0F8C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A0096"/>
    <w:multiLevelType w:val="hybridMultilevel"/>
    <w:tmpl w:val="478057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7D045C"/>
    <w:multiLevelType w:val="hybridMultilevel"/>
    <w:tmpl w:val="C67AB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1737A"/>
    <w:multiLevelType w:val="hybridMultilevel"/>
    <w:tmpl w:val="AAAE44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501EAA"/>
    <w:multiLevelType w:val="hybridMultilevel"/>
    <w:tmpl w:val="0D76BA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8556CA"/>
    <w:multiLevelType w:val="hybridMultilevel"/>
    <w:tmpl w:val="B5AAA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2D6"/>
    <w:rsid w:val="00296CA6"/>
    <w:rsid w:val="005B4B5C"/>
    <w:rsid w:val="00897C97"/>
    <w:rsid w:val="00C51FFD"/>
    <w:rsid w:val="00C7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CDB37C3-21E4-47B2-9B46-22F6D8AF8080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7F26B2E6-F33B-4A60-B41F-728BE3FE1762}">
      <dgm:prSet phldrT="[Текст]" custT="1"/>
      <dgm:spPr>
        <a:solidFill>
          <a:srgbClr val="FF0000"/>
        </a:solidFill>
      </dgm:spPr>
      <dgm:t>
        <a:bodyPr/>
        <a:lstStyle/>
        <a:p>
          <a:r>
            <a:rPr lang="ru-RU" sz="1000" b="1"/>
            <a:t>Принцип объективности</a:t>
          </a:r>
          <a:endParaRPr lang="ru-RU" sz="1000"/>
        </a:p>
      </dgm:t>
    </dgm:pt>
    <dgm:pt modelId="{586371D6-7E05-4BC1-A8FD-40C65972D144}" type="parTrans" cxnId="{3ACD2471-9475-4815-9A38-7E569AF7C36A}">
      <dgm:prSet/>
      <dgm:spPr/>
      <dgm:t>
        <a:bodyPr/>
        <a:lstStyle/>
        <a:p>
          <a:endParaRPr lang="ru-RU"/>
        </a:p>
      </dgm:t>
    </dgm:pt>
    <dgm:pt modelId="{288DFC2F-E023-4F23-A1F1-C07A2B7AFC3C}" type="sibTrans" cxnId="{3ACD2471-9475-4815-9A38-7E569AF7C36A}">
      <dgm:prSet/>
      <dgm:spPr/>
      <dgm:t>
        <a:bodyPr/>
        <a:lstStyle/>
        <a:p>
          <a:endParaRPr lang="ru-RU"/>
        </a:p>
      </dgm:t>
    </dgm:pt>
    <dgm:pt modelId="{B707CAA7-A0F3-4D56-89E6-B4B96060FE68}">
      <dgm:prSet custT="1"/>
      <dgm:spPr>
        <a:solidFill>
          <a:srgbClr val="FF0000"/>
        </a:solidFill>
      </dgm:spPr>
      <dgm:t>
        <a:bodyPr/>
        <a:lstStyle/>
        <a:p>
          <a:r>
            <a:rPr lang="ru-RU" sz="800" b="1"/>
            <a:t>Принцип взаимосвязи и взаимодействия</a:t>
          </a:r>
          <a:endParaRPr lang="ru-RU" sz="600" b="1"/>
        </a:p>
      </dgm:t>
    </dgm:pt>
    <dgm:pt modelId="{55044EDF-3599-478A-8731-68782C739C1E}" type="parTrans" cxnId="{DD65D424-864D-400D-AB44-CB8AA5C53C1B}">
      <dgm:prSet/>
      <dgm:spPr/>
      <dgm:t>
        <a:bodyPr/>
        <a:lstStyle/>
        <a:p>
          <a:endParaRPr lang="ru-RU"/>
        </a:p>
      </dgm:t>
    </dgm:pt>
    <dgm:pt modelId="{95DF90D8-A6E5-40F9-8000-24F05CD09D90}" type="sibTrans" cxnId="{DD65D424-864D-400D-AB44-CB8AA5C53C1B}">
      <dgm:prSet/>
      <dgm:spPr/>
      <dgm:t>
        <a:bodyPr/>
        <a:lstStyle/>
        <a:p>
          <a:endParaRPr lang="ru-RU"/>
        </a:p>
      </dgm:t>
    </dgm:pt>
    <dgm:pt modelId="{6811986C-E458-436B-ADA4-14199DE74085}">
      <dgm:prSet/>
      <dgm:spPr>
        <a:solidFill>
          <a:srgbClr val="FFC000"/>
        </a:solidFill>
      </dgm:spPr>
      <dgm:t>
        <a:bodyPr/>
        <a:lstStyle/>
        <a:p>
          <a:r>
            <a:rPr lang="ru-RU" b="1"/>
            <a:t>Принцип причинно-следственной связи</a:t>
          </a:r>
        </a:p>
      </dgm:t>
    </dgm:pt>
    <dgm:pt modelId="{67839D7D-155B-468E-ADB4-54C82FC854CF}" type="parTrans" cxnId="{7E59B747-F077-494B-ACB0-BC1444BDB246}">
      <dgm:prSet/>
      <dgm:spPr/>
      <dgm:t>
        <a:bodyPr/>
        <a:lstStyle/>
        <a:p>
          <a:endParaRPr lang="ru-RU"/>
        </a:p>
      </dgm:t>
    </dgm:pt>
    <dgm:pt modelId="{C267887D-370E-48C5-94B2-563BE4A31D48}" type="sibTrans" cxnId="{7E59B747-F077-494B-ACB0-BC1444BDB246}">
      <dgm:prSet/>
      <dgm:spPr/>
      <dgm:t>
        <a:bodyPr/>
        <a:lstStyle/>
        <a:p>
          <a:endParaRPr lang="ru-RU"/>
        </a:p>
      </dgm:t>
    </dgm:pt>
    <dgm:pt modelId="{AFE8483C-BDCF-4F91-A7E5-E6D70F67670E}">
      <dgm:prSet/>
      <dgm:spPr>
        <a:solidFill>
          <a:srgbClr val="FF0000"/>
        </a:solidFill>
      </dgm:spPr>
      <dgm:t>
        <a:bodyPr/>
        <a:lstStyle/>
        <a:p>
          <a:r>
            <a:rPr lang="ru-RU" b="1"/>
            <a:t>Принцип развития.</a:t>
          </a:r>
          <a:r>
            <a:rPr lang="ru-RU"/>
            <a:t> </a:t>
          </a:r>
        </a:p>
      </dgm:t>
    </dgm:pt>
    <dgm:pt modelId="{FCE908C0-C05F-4183-8F60-56875CCFC912}" type="parTrans" cxnId="{CF2FFC6F-E337-4A09-9745-3FA1C7F7BD8E}">
      <dgm:prSet/>
      <dgm:spPr/>
      <dgm:t>
        <a:bodyPr/>
        <a:lstStyle/>
        <a:p>
          <a:endParaRPr lang="ru-RU"/>
        </a:p>
      </dgm:t>
    </dgm:pt>
    <dgm:pt modelId="{6473742E-B562-4223-BCDC-FDECD1E7E17F}" type="sibTrans" cxnId="{CF2FFC6F-E337-4A09-9745-3FA1C7F7BD8E}">
      <dgm:prSet/>
      <dgm:spPr/>
      <dgm:t>
        <a:bodyPr/>
        <a:lstStyle/>
        <a:p>
          <a:endParaRPr lang="ru-RU"/>
        </a:p>
      </dgm:t>
    </dgm:pt>
    <dgm:pt modelId="{4AAD3BB5-0418-4B57-8379-DD2B1E315C2E}">
      <dgm:prSet/>
      <dgm:spPr>
        <a:solidFill>
          <a:srgbClr val="FFC000"/>
        </a:solidFill>
      </dgm:spPr>
      <dgm:t>
        <a:bodyPr/>
        <a:lstStyle/>
        <a:p>
          <a:r>
            <a:rPr lang="ru-RU" b="1"/>
            <a:t>Принцип уважения человека</a:t>
          </a:r>
        </a:p>
      </dgm:t>
    </dgm:pt>
    <dgm:pt modelId="{341CAD06-D59C-475B-916A-8A8E7A51ED8D}" type="parTrans" cxnId="{4AC77AF6-DBE6-4AB4-BAC9-9AE498981862}">
      <dgm:prSet/>
      <dgm:spPr/>
      <dgm:t>
        <a:bodyPr/>
        <a:lstStyle/>
        <a:p>
          <a:endParaRPr lang="ru-RU"/>
        </a:p>
      </dgm:t>
    </dgm:pt>
    <dgm:pt modelId="{39B18C8F-138F-4D9E-B307-93C0F3AA3BF4}" type="sibTrans" cxnId="{4AC77AF6-DBE6-4AB4-BAC9-9AE498981862}">
      <dgm:prSet/>
      <dgm:spPr/>
      <dgm:t>
        <a:bodyPr/>
        <a:lstStyle/>
        <a:p>
          <a:endParaRPr lang="ru-RU"/>
        </a:p>
      </dgm:t>
    </dgm:pt>
    <dgm:pt modelId="{8CC3C43E-2CCE-421F-A313-5699992FA87C}">
      <dgm:prSet/>
      <dgm:spPr>
        <a:solidFill>
          <a:srgbClr val="FFC000"/>
        </a:solidFill>
      </dgm:spPr>
      <dgm:t>
        <a:bodyPr/>
        <a:lstStyle/>
        <a:p>
          <a:r>
            <a:rPr lang="ru-RU" b="1"/>
            <a:t>Принцип главного звена</a:t>
          </a:r>
        </a:p>
      </dgm:t>
    </dgm:pt>
    <dgm:pt modelId="{EA02E7E4-8B71-49F0-B946-DF3CF060D842}" type="parTrans" cxnId="{E3D8F3AE-9008-4866-9E96-4F2E343A264C}">
      <dgm:prSet/>
      <dgm:spPr/>
      <dgm:t>
        <a:bodyPr/>
        <a:lstStyle/>
        <a:p>
          <a:endParaRPr lang="ru-RU"/>
        </a:p>
      </dgm:t>
    </dgm:pt>
    <dgm:pt modelId="{1875E4B0-8F9C-4050-8BDE-E73F7001BDE4}" type="sibTrans" cxnId="{E3D8F3AE-9008-4866-9E96-4F2E343A264C}">
      <dgm:prSet/>
      <dgm:spPr/>
      <dgm:t>
        <a:bodyPr/>
        <a:lstStyle/>
        <a:p>
          <a:endParaRPr lang="ru-RU"/>
        </a:p>
      </dgm:t>
    </dgm:pt>
    <dgm:pt modelId="{D78DEA46-061E-499D-BDDA-2790F8687494}">
      <dgm:prSet/>
      <dgm:spPr>
        <a:solidFill>
          <a:srgbClr val="FFC000"/>
        </a:solidFill>
      </dgm:spPr>
      <dgm:t>
        <a:bodyPr/>
        <a:lstStyle/>
        <a:p>
          <a:r>
            <a:rPr lang="ru-RU" b="1"/>
            <a:t>Принцип активности</a:t>
          </a:r>
        </a:p>
      </dgm:t>
    </dgm:pt>
    <dgm:pt modelId="{1F05B17F-2DD2-42DC-8861-450FD447AA23}" type="parTrans" cxnId="{97AFCBE6-EBAE-41E3-B83B-61A11879CC97}">
      <dgm:prSet/>
      <dgm:spPr/>
      <dgm:t>
        <a:bodyPr/>
        <a:lstStyle/>
        <a:p>
          <a:endParaRPr lang="ru-RU"/>
        </a:p>
      </dgm:t>
    </dgm:pt>
    <dgm:pt modelId="{5A7C800D-D105-4DF2-A561-9C25A4EBE6EC}" type="sibTrans" cxnId="{97AFCBE6-EBAE-41E3-B83B-61A11879CC97}">
      <dgm:prSet/>
      <dgm:spPr/>
      <dgm:t>
        <a:bodyPr/>
        <a:lstStyle/>
        <a:p>
          <a:endParaRPr lang="ru-RU"/>
        </a:p>
      </dgm:t>
    </dgm:pt>
    <dgm:pt modelId="{EC361BB3-481B-452A-AD1B-92C144077D33}">
      <dgm:prSet/>
      <dgm:spPr>
        <a:solidFill>
          <a:srgbClr val="FFFF00"/>
        </a:solidFill>
      </dgm:spPr>
      <dgm:t>
        <a:bodyPr/>
        <a:lstStyle/>
        <a:p>
          <a:r>
            <a:rPr lang="ru-RU" b="1"/>
            <a:t>Принцип индивидуального подхода</a:t>
          </a:r>
        </a:p>
      </dgm:t>
    </dgm:pt>
    <dgm:pt modelId="{92C2F025-75DA-4930-9824-67121AE7166D}" type="parTrans" cxnId="{6A710610-6A50-4690-AC7F-43C0100737A1}">
      <dgm:prSet/>
      <dgm:spPr/>
      <dgm:t>
        <a:bodyPr/>
        <a:lstStyle/>
        <a:p>
          <a:endParaRPr lang="ru-RU"/>
        </a:p>
      </dgm:t>
    </dgm:pt>
    <dgm:pt modelId="{BC062796-4110-4A19-B5E0-F2F903246FE4}" type="sibTrans" cxnId="{6A710610-6A50-4690-AC7F-43C0100737A1}">
      <dgm:prSet/>
      <dgm:spPr/>
      <dgm:t>
        <a:bodyPr/>
        <a:lstStyle/>
        <a:p>
          <a:endParaRPr lang="ru-RU"/>
        </a:p>
      </dgm:t>
    </dgm:pt>
    <dgm:pt modelId="{FF30D8F7-11E6-4175-8D74-3875D5F501F6}">
      <dgm:prSet/>
      <dgm:spPr>
        <a:solidFill>
          <a:srgbClr val="FFFF00"/>
        </a:solidFill>
      </dgm:spPr>
      <dgm:t>
        <a:bodyPr/>
        <a:lstStyle/>
        <a:p>
          <a:r>
            <a:rPr lang="ru-RU" b="1"/>
            <a:t>Принцип воспитательного воздействия</a:t>
          </a:r>
        </a:p>
      </dgm:t>
    </dgm:pt>
    <dgm:pt modelId="{3D677C34-1544-476B-A0BE-D75CF06F1840}" type="parTrans" cxnId="{5222AC2D-F01E-4FF4-A47B-7AE869B7E928}">
      <dgm:prSet/>
      <dgm:spPr/>
      <dgm:t>
        <a:bodyPr/>
        <a:lstStyle/>
        <a:p>
          <a:endParaRPr lang="ru-RU"/>
        </a:p>
      </dgm:t>
    </dgm:pt>
    <dgm:pt modelId="{0E9CC85C-6CDF-45BD-AAFC-210EEBE2BE07}" type="sibTrans" cxnId="{5222AC2D-F01E-4FF4-A47B-7AE869B7E928}">
      <dgm:prSet/>
      <dgm:spPr/>
      <dgm:t>
        <a:bodyPr/>
        <a:lstStyle/>
        <a:p>
          <a:endParaRPr lang="ru-RU"/>
        </a:p>
      </dgm:t>
    </dgm:pt>
    <dgm:pt modelId="{5313BC32-F900-4992-9BB1-5C2227FB1A89}">
      <dgm:prSet/>
      <dgm:spPr>
        <a:solidFill>
          <a:srgbClr val="FFFF00"/>
        </a:solidFill>
      </dgm:spPr>
      <dgm:t>
        <a:bodyPr/>
        <a:lstStyle/>
        <a:p>
          <a:r>
            <a:rPr lang="ru-RU" b="1"/>
            <a:t>Принцип целенаправленного планирования</a:t>
          </a:r>
        </a:p>
      </dgm:t>
    </dgm:pt>
    <dgm:pt modelId="{C1786693-21BA-4390-BFBF-761D0527A8BA}" type="parTrans" cxnId="{60137426-27AE-40AE-A5C0-B437FBF04003}">
      <dgm:prSet/>
      <dgm:spPr/>
      <dgm:t>
        <a:bodyPr/>
        <a:lstStyle/>
        <a:p>
          <a:endParaRPr lang="ru-RU"/>
        </a:p>
      </dgm:t>
    </dgm:pt>
    <dgm:pt modelId="{D65A9F14-D0BF-4E1B-84D2-20483E044476}" type="sibTrans" cxnId="{60137426-27AE-40AE-A5C0-B437FBF04003}">
      <dgm:prSet/>
      <dgm:spPr/>
      <dgm:t>
        <a:bodyPr/>
        <a:lstStyle/>
        <a:p>
          <a:endParaRPr lang="ru-RU"/>
        </a:p>
      </dgm:t>
    </dgm:pt>
    <dgm:pt modelId="{B09A64B3-67B7-4347-A072-431D03717673}" type="pres">
      <dgm:prSet presAssocID="{0CDB37C3-21E4-47B2-9B46-22F6D8AF8080}" presName="Name0" presStyleCnt="0">
        <dgm:presLayoutVars>
          <dgm:dir/>
          <dgm:animLvl val="lvl"/>
          <dgm:resizeHandles val="exact"/>
        </dgm:presLayoutVars>
      </dgm:prSet>
      <dgm:spPr/>
    </dgm:pt>
    <dgm:pt modelId="{3882417D-30C3-4A47-8599-EDC0925D5DC6}" type="pres">
      <dgm:prSet presAssocID="{7F26B2E6-F33B-4A60-B41F-728BE3FE1762}" presName="Name8" presStyleCnt="0"/>
      <dgm:spPr/>
    </dgm:pt>
    <dgm:pt modelId="{01EABFBC-746F-4D3E-9848-0DBF95D71B22}" type="pres">
      <dgm:prSet presAssocID="{7F26B2E6-F33B-4A60-B41F-728BE3FE1762}" presName="level" presStyleLbl="node1" presStyleIdx="0" presStyleCnt="10" custScaleY="21091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286EDF9-4E18-4887-9A2C-58B1B937A291}" type="pres">
      <dgm:prSet presAssocID="{7F26B2E6-F33B-4A60-B41F-728BE3FE176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2CA646-7069-48D1-A8AE-A6D9EBBDDE76}" type="pres">
      <dgm:prSet presAssocID="{B707CAA7-A0F3-4D56-89E6-B4B96060FE68}" presName="Name8" presStyleCnt="0"/>
      <dgm:spPr/>
    </dgm:pt>
    <dgm:pt modelId="{828CADF8-16FA-4559-A750-B34EA68B33C2}" type="pres">
      <dgm:prSet presAssocID="{B707CAA7-A0F3-4D56-89E6-B4B96060FE68}" presName="level" presStyleLbl="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641C524-AB2C-4945-85C3-99DEC0C14B02}" type="pres">
      <dgm:prSet presAssocID="{B707CAA7-A0F3-4D56-89E6-B4B96060FE68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B4C67DB-3DF2-4567-8405-273479E0F5CA}" type="pres">
      <dgm:prSet presAssocID="{AFE8483C-BDCF-4F91-A7E5-E6D70F67670E}" presName="Name8" presStyleCnt="0"/>
      <dgm:spPr/>
    </dgm:pt>
    <dgm:pt modelId="{5D71B465-B3E0-41F4-ABCF-D2AB1EAEF0B9}" type="pres">
      <dgm:prSet presAssocID="{AFE8483C-BDCF-4F91-A7E5-E6D70F67670E}" presName="level" presStyleLbl="node1" presStyleIdx="2" presStyleCnt="10">
        <dgm:presLayoutVars>
          <dgm:chMax val="1"/>
          <dgm:bulletEnabled val="1"/>
        </dgm:presLayoutVars>
      </dgm:prSet>
      <dgm:spPr/>
    </dgm:pt>
    <dgm:pt modelId="{1781DEAD-46E0-42F7-80C7-C148CA9E377E}" type="pres">
      <dgm:prSet presAssocID="{AFE8483C-BDCF-4F91-A7E5-E6D70F67670E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7C2B3138-13AB-4A30-8ABB-5229F63F25B9}" type="pres">
      <dgm:prSet presAssocID="{6811986C-E458-436B-ADA4-14199DE74085}" presName="Name8" presStyleCnt="0"/>
      <dgm:spPr/>
    </dgm:pt>
    <dgm:pt modelId="{ADC928D5-CCFA-4CBF-B12D-E0449374DA57}" type="pres">
      <dgm:prSet presAssocID="{6811986C-E458-436B-ADA4-14199DE74085}" presName="level" presStyleLbl="node1" presStyleIdx="3" presStyleCnt="10">
        <dgm:presLayoutVars>
          <dgm:chMax val="1"/>
          <dgm:bulletEnabled val="1"/>
        </dgm:presLayoutVars>
      </dgm:prSet>
      <dgm:spPr/>
    </dgm:pt>
    <dgm:pt modelId="{2B521B6C-04C4-4A9C-9EF5-AF225374D8C0}" type="pres">
      <dgm:prSet presAssocID="{6811986C-E458-436B-ADA4-14199DE74085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BAEA54CB-F5EF-4829-BF1E-D6E2092DF272}" type="pres">
      <dgm:prSet presAssocID="{4AAD3BB5-0418-4B57-8379-DD2B1E315C2E}" presName="Name8" presStyleCnt="0"/>
      <dgm:spPr/>
    </dgm:pt>
    <dgm:pt modelId="{5B1BD09A-6C66-4D89-9768-A650C692F9B6}" type="pres">
      <dgm:prSet presAssocID="{4AAD3BB5-0418-4B57-8379-DD2B1E315C2E}" presName="level" presStyleLbl="node1" presStyleIdx="4" presStyleCnt="10">
        <dgm:presLayoutVars>
          <dgm:chMax val="1"/>
          <dgm:bulletEnabled val="1"/>
        </dgm:presLayoutVars>
      </dgm:prSet>
      <dgm:spPr/>
    </dgm:pt>
    <dgm:pt modelId="{C191B42A-5CA9-41AC-803D-61BDA67E875B}" type="pres">
      <dgm:prSet presAssocID="{4AAD3BB5-0418-4B57-8379-DD2B1E315C2E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9A453AD2-7865-4504-95A5-E32DC44D0512}" type="pres">
      <dgm:prSet presAssocID="{8CC3C43E-2CCE-421F-A313-5699992FA87C}" presName="Name8" presStyleCnt="0"/>
      <dgm:spPr/>
    </dgm:pt>
    <dgm:pt modelId="{688C66F3-9157-432B-9419-868C9B6E0B64}" type="pres">
      <dgm:prSet presAssocID="{8CC3C43E-2CCE-421F-A313-5699992FA87C}" presName="level" presStyleLbl="node1" presStyleIdx="5" presStyleCnt="10">
        <dgm:presLayoutVars>
          <dgm:chMax val="1"/>
          <dgm:bulletEnabled val="1"/>
        </dgm:presLayoutVars>
      </dgm:prSet>
      <dgm:spPr/>
    </dgm:pt>
    <dgm:pt modelId="{1C63F999-A31A-48F4-BE9D-A962515A8DF8}" type="pres">
      <dgm:prSet presAssocID="{8CC3C43E-2CCE-421F-A313-5699992FA87C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F5FD83B5-16C8-493C-8346-73E4725A5114}" type="pres">
      <dgm:prSet presAssocID="{D78DEA46-061E-499D-BDDA-2790F8687494}" presName="Name8" presStyleCnt="0"/>
      <dgm:spPr/>
    </dgm:pt>
    <dgm:pt modelId="{DC1B9CDD-EF03-4219-AAE4-B9C9BD25142D}" type="pres">
      <dgm:prSet presAssocID="{D78DEA46-061E-499D-BDDA-2790F8687494}" presName="level" presStyleLbl="node1" presStyleIdx="6" presStyleCnt="10">
        <dgm:presLayoutVars>
          <dgm:chMax val="1"/>
          <dgm:bulletEnabled val="1"/>
        </dgm:presLayoutVars>
      </dgm:prSet>
      <dgm:spPr/>
    </dgm:pt>
    <dgm:pt modelId="{EB36EDF4-D5A4-4059-A79A-97B38A3746E4}" type="pres">
      <dgm:prSet presAssocID="{D78DEA46-061E-499D-BDDA-2790F8687494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F0B8ABA0-0FC8-4FD0-B380-88C2AE21EC5B}" type="pres">
      <dgm:prSet presAssocID="{EC361BB3-481B-452A-AD1B-92C144077D33}" presName="Name8" presStyleCnt="0"/>
      <dgm:spPr/>
    </dgm:pt>
    <dgm:pt modelId="{9864F8E4-650E-412A-9E97-CF465A1CC237}" type="pres">
      <dgm:prSet presAssocID="{EC361BB3-481B-452A-AD1B-92C144077D33}" presName="level" presStyleLbl="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74D92CE-1E79-45E8-81A4-6526C0C61534}" type="pres">
      <dgm:prSet presAssocID="{EC361BB3-481B-452A-AD1B-92C144077D3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63F56AD-AAE4-4C7D-A931-673DBB06F39E}" type="pres">
      <dgm:prSet presAssocID="{FF30D8F7-11E6-4175-8D74-3875D5F501F6}" presName="Name8" presStyleCnt="0"/>
      <dgm:spPr/>
    </dgm:pt>
    <dgm:pt modelId="{C4BD3548-1B28-4BD0-ACC7-A0CF4B39D536}" type="pres">
      <dgm:prSet presAssocID="{FF30D8F7-11E6-4175-8D74-3875D5F501F6}" presName="level" presStyleLbl="node1" presStyleIdx="8" presStyleCnt="10">
        <dgm:presLayoutVars>
          <dgm:chMax val="1"/>
          <dgm:bulletEnabled val="1"/>
        </dgm:presLayoutVars>
      </dgm:prSet>
      <dgm:spPr/>
    </dgm:pt>
    <dgm:pt modelId="{B570BE0F-EEFB-4F00-BE89-067334CACC06}" type="pres">
      <dgm:prSet presAssocID="{FF30D8F7-11E6-4175-8D74-3875D5F501F6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EDD0E1D5-97C2-4F90-9A30-AB93A2B81863}" type="pres">
      <dgm:prSet presAssocID="{5313BC32-F900-4992-9BB1-5C2227FB1A89}" presName="Name8" presStyleCnt="0"/>
      <dgm:spPr/>
    </dgm:pt>
    <dgm:pt modelId="{7C9BCAEC-F458-4AF2-B5FF-3DC776E129D6}" type="pres">
      <dgm:prSet presAssocID="{5313BC32-F900-4992-9BB1-5C2227FB1A89}" presName="level" presStyleLbl="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DF3EC84-12DF-4808-B88C-8A0758D3FC89}" type="pres">
      <dgm:prSet presAssocID="{5313BC32-F900-4992-9BB1-5C2227FB1A8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721E039-9879-4C05-851C-E5A205AAA83F}" type="presOf" srcId="{B707CAA7-A0F3-4D56-89E6-B4B96060FE68}" destId="{828CADF8-16FA-4559-A750-B34EA68B33C2}" srcOrd="0" destOrd="0" presId="urn:microsoft.com/office/officeart/2005/8/layout/pyramid1"/>
    <dgm:cxn modelId="{60137426-27AE-40AE-A5C0-B437FBF04003}" srcId="{0CDB37C3-21E4-47B2-9B46-22F6D8AF8080}" destId="{5313BC32-F900-4992-9BB1-5C2227FB1A89}" srcOrd="9" destOrd="0" parTransId="{C1786693-21BA-4390-BFBF-761D0527A8BA}" sibTransId="{D65A9F14-D0BF-4E1B-84D2-20483E044476}"/>
    <dgm:cxn modelId="{E3D8F3AE-9008-4866-9E96-4F2E343A264C}" srcId="{0CDB37C3-21E4-47B2-9B46-22F6D8AF8080}" destId="{8CC3C43E-2CCE-421F-A313-5699992FA87C}" srcOrd="5" destOrd="0" parTransId="{EA02E7E4-8B71-49F0-B946-DF3CF060D842}" sibTransId="{1875E4B0-8F9C-4050-8BDE-E73F7001BDE4}"/>
    <dgm:cxn modelId="{4AC77AF6-DBE6-4AB4-BAC9-9AE498981862}" srcId="{0CDB37C3-21E4-47B2-9B46-22F6D8AF8080}" destId="{4AAD3BB5-0418-4B57-8379-DD2B1E315C2E}" srcOrd="4" destOrd="0" parTransId="{341CAD06-D59C-475B-916A-8A8E7A51ED8D}" sibTransId="{39B18C8F-138F-4D9E-B307-93C0F3AA3BF4}"/>
    <dgm:cxn modelId="{D4C20082-1640-4DCC-B36F-64C74B6B1305}" type="presOf" srcId="{8CC3C43E-2CCE-421F-A313-5699992FA87C}" destId="{688C66F3-9157-432B-9419-868C9B6E0B64}" srcOrd="0" destOrd="0" presId="urn:microsoft.com/office/officeart/2005/8/layout/pyramid1"/>
    <dgm:cxn modelId="{30C51E6C-37E9-4085-8459-92A7AC71BC63}" type="presOf" srcId="{7F26B2E6-F33B-4A60-B41F-728BE3FE1762}" destId="{4286EDF9-4E18-4887-9A2C-58B1B937A291}" srcOrd="1" destOrd="0" presId="urn:microsoft.com/office/officeart/2005/8/layout/pyramid1"/>
    <dgm:cxn modelId="{81BB86C6-5259-48A1-B69D-11F9A4B8E60F}" type="presOf" srcId="{FF30D8F7-11E6-4175-8D74-3875D5F501F6}" destId="{B570BE0F-EEFB-4F00-BE89-067334CACC06}" srcOrd="1" destOrd="0" presId="urn:microsoft.com/office/officeart/2005/8/layout/pyramid1"/>
    <dgm:cxn modelId="{5222AC2D-F01E-4FF4-A47B-7AE869B7E928}" srcId="{0CDB37C3-21E4-47B2-9B46-22F6D8AF8080}" destId="{FF30D8F7-11E6-4175-8D74-3875D5F501F6}" srcOrd="8" destOrd="0" parTransId="{3D677C34-1544-476B-A0BE-D75CF06F1840}" sibTransId="{0E9CC85C-6CDF-45BD-AAFC-210EEBE2BE07}"/>
    <dgm:cxn modelId="{6A710610-6A50-4690-AC7F-43C0100737A1}" srcId="{0CDB37C3-21E4-47B2-9B46-22F6D8AF8080}" destId="{EC361BB3-481B-452A-AD1B-92C144077D33}" srcOrd="7" destOrd="0" parTransId="{92C2F025-75DA-4930-9824-67121AE7166D}" sibTransId="{BC062796-4110-4A19-B5E0-F2F903246FE4}"/>
    <dgm:cxn modelId="{E6A7475D-F495-440D-B471-0A3873A9D2C0}" type="presOf" srcId="{0CDB37C3-21E4-47B2-9B46-22F6D8AF8080}" destId="{B09A64B3-67B7-4347-A072-431D03717673}" srcOrd="0" destOrd="0" presId="urn:microsoft.com/office/officeart/2005/8/layout/pyramid1"/>
    <dgm:cxn modelId="{CF2FFC6F-E337-4A09-9745-3FA1C7F7BD8E}" srcId="{0CDB37C3-21E4-47B2-9B46-22F6D8AF8080}" destId="{AFE8483C-BDCF-4F91-A7E5-E6D70F67670E}" srcOrd="2" destOrd="0" parTransId="{FCE908C0-C05F-4183-8F60-56875CCFC912}" sibTransId="{6473742E-B562-4223-BCDC-FDECD1E7E17F}"/>
    <dgm:cxn modelId="{FCF5B94B-7B69-4F9F-BFE0-D61C44AE5BE8}" type="presOf" srcId="{8CC3C43E-2CCE-421F-A313-5699992FA87C}" destId="{1C63F999-A31A-48F4-BE9D-A962515A8DF8}" srcOrd="1" destOrd="0" presId="urn:microsoft.com/office/officeart/2005/8/layout/pyramid1"/>
    <dgm:cxn modelId="{87243DBC-19DB-43FA-BA1C-0D61480B6ABD}" type="presOf" srcId="{7F26B2E6-F33B-4A60-B41F-728BE3FE1762}" destId="{01EABFBC-746F-4D3E-9848-0DBF95D71B22}" srcOrd="0" destOrd="0" presId="urn:microsoft.com/office/officeart/2005/8/layout/pyramid1"/>
    <dgm:cxn modelId="{CA7D9D03-E7E6-4996-8AE1-DAFEA2543B72}" type="presOf" srcId="{6811986C-E458-436B-ADA4-14199DE74085}" destId="{ADC928D5-CCFA-4CBF-B12D-E0449374DA57}" srcOrd="0" destOrd="0" presId="urn:microsoft.com/office/officeart/2005/8/layout/pyramid1"/>
    <dgm:cxn modelId="{3ACD2471-9475-4815-9A38-7E569AF7C36A}" srcId="{0CDB37C3-21E4-47B2-9B46-22F6D8AF8080}" destId="{7F26B2E6-F33B-4A60-B41F-728BE3FE1762}" srcOrd="0" destOrd="0" parTransId="{586371D6-7E05-4BC1-A8FD-40C65972D144}" sibTransId="{288DFC2F-E023-4F23-A1F1-C07A2B7AFC3C}"/>
    <dgm:cxn modelId="{2FCBD992-DAE0-4158-BDE3-7CC787CCE4C8}" type="presOf" srcId="{AFE8483C-BDCF-4F91-A7E5-E6D70F67670E}" destId="{1781DEAD-46E0-42F7-80C7-C148CA9E377E}" srcOrd="1" destOrd="0" presId="urn:microsoft.com/office/officeart/2005/8/layout/pyramid1"/>
    <dgm:cxn modelId="{B3792460-A58F-44BA-ADEA-9B1F26BE29D1}" type="presOf" srcId="{B707CAA7-A0F3-4D56-89E6-B4B96060FE68}" destId="{4641C524-AB2C-4945-85C3-99DEC0C14B02}" srcOrd="1" destOrd="0" presId="urn:microsoft.com/office/officeart/2005/8/layout/pyramid1"/>
    <dgm:cxn modelId="{7E59B747-F077-494B-ACB0-BC1444BDB246}" srcId="{0CDB37C3-21E4-47B2-9B46-22F6D8AF8080}" destId="{6811986C-E458-436B-ADA4-14199DE74085}" srcOrd="3" destOrd="0" parTransId="{67839D7D-155B-468E-ADB4-54C82FC854CF}" sibTransId="{C267887D-370E-48C5-94B2-563BE4A31D48}"/>
    <dgm:cxn modelId="{997D96F2-B628-4EA7-AB82-EFAF8812056B}" type="presOf" srcId="{5313BC32-F900-4992-9BB1-5C2227FB1A89}" destId="{7C9BCAEC-F458-4AF2-B5FF-3DC776E129D6}" srcOrd="0" destOrd="0" presId="urn:microsoft.com/office/officeart/2005/8/layout/pyramid1"/>
    <dgm:cxn modelId="{95025DF5-B455-4FF7-B509-A441024B3F72}" type="presOf" srcId="{5313BC32-F900-4992-9BB1-5C2227FB1A89}" destId="{8DF3EC84-12DF-4808-B88C-8A0758D3FC89}" srcOrd="1" destOrd="0" presId="urn:microsoft.com/office/officeart/2005/8/layout/pyramid1"/>
    <dgm:cxn modelId="{6599B479-861D-43E9-A5D6-687140D94DB7}" type="presOf" srcId="{4AAD3BB5-0418-4B57-8379-DD2B1E315C2E}" destId="{5B1BD09A-6C66-4D89-9768-A650C692F9B6}" srcOrd="0" destOrd="0" presId="urn:microsoft.com/office/officeart/2005/8/layout/pyramid1"/>
    <dgm:cxn modelId="{DD65D424-864D-400D-AB44-CB8AA5C53C1B}" srcId="{0CDB37C3-21E4-47B2-9B46-22F6D8AF8080}" destId="{B707CAA7-A0F3-4D56-89E6-B4B96060FE68}" srcOrd="1" destOrd="0" parTransId="{55044EDF-3599-478A-8731-68782C739C1E}" sibTransId="{95DF90D8-A6E5-40F9-8000-24F05CD09D90}"/>
    <dgm:cxn modelId="{842D844C-B1BB-4CC5-9392-F2B8D7BB939C}" type="presOf" srcId="{D78DEA46-061E-499D-BDDA-2790F8687494}" destId="{DC1B9CDD-EF03-4219-AAE4-B9C9BD25142D}" srcOrd="0" destOrd="0" presId="urn:microsoft.com/office/officeart/2005/8/layout/pyramid1"/>
    <dgm:cxn modelId="{8661ABBD-2C32-445B-A928-1EA37887DD71}" type="presOf" srcId="{6811986C-E458-436B-ADA4-14199DE74085}" destId="{2B521B6C-04C4-4A9C-9EF5-AF225374D8C0}" srcOrd="1" destOrd="0" presId="urn:microsoft.com/office/officeart/2005/8/layout/pyramid1"/>
    <dgm:cxn modelId="{74EB8C16-98C9-4FE2-974E-FE0A553ABA05}" type="presOf" srcId="{FF30D8F7-11E6-4175-8D74-3875D5F501F6}" destId="{C4BD3548-1B28-4BD0-ACC7-A0CF4B39D536}" srcOrd="0" destOrd="0" presId="urn:microsoft.com/office/officeart/2005/8/layout/pyramid1"/>
    <dgm:cxn modelId="{214CA417-5CD3-437F-80DB-AADF47B032BF}" type="presOf" srcId="{AFE8483C-BDCF-4F91-A7E5-E6D70F67670E}" destId="{5D71B465-B3E0-41F4-ABCF-D2AB1EAEF0B9}" srcOrd="0" destOrd="0" presId="urn:microsoft.com/office/officeart/2005/8/layout/pyramid1"/>
    <dgm:cxn modelId="{CD1B2539-8E9D-4CF4-B324-35A5CD29CC2B}" type="presOf" srcId="{D78DEA46-061E-499D-BDDA-2790F8687494}" destId="{EB36EDF4-D5A4-4059-A79A-97B38A3746E4}" srcOrd="1" destOrd="0" presId="urn:microsoft.com/office/officeart/2005/8/layout/pyramid1"/>
    <dgm:cxn modelId="{B6555F04-0A72-49BA-8221-CC8853FFD199}" type="presOf" srcId="{EC361BB3-481B-452A-AD1B-92C144077D33}" destId="{9864F8E4-650E-412A-9E97-CF465A1CC237}" srcOrd="0" destOrd="0" presId="urn:microsoft.com/office/officeart/2005/8/layout/pyramid1"/>
    <dgm:cxn modelId="{DF4B0E04-B06A-4953-A77F-97F02F50032D}" type="presOf" srcId="{EC361BB3-481B-452A-AD1B-92C144077D33}" destId="{674D92CE-1E79-45E8-81A4-6526C0C61534}" srcOrd="1" destOrd="0" presId="urn:microsoft.com/office/officeart/2005/8/layout/pyramid1"/>
    <dgm:cxn modelId="{91444BDF-8ECB-4AC6-BDDD-6E3CB3BA364A}" type="presOf" srcId="{4AAD3BB5-0418-4B57-8379-DD2B1E315C2E}" destId="{C191B42A-5CA9-41AC-803D-61BDA67E875B}" srcOrd="1" destOrd="0" presId="urn:microsoft.com/office/officeart/2005/8/layout/pyramid1"/>
    <dgm:cxn modelId="{97AFCBE6-EBAE-41E3-B83B-61A11879CC97}" srcId="{0CDB37C3-21E4-47B2-9B46-22F6D8AF8080}" destId="{D78DEA46-061E-499D-BDDA-2790F8687494}" srcOrd="6" destOrd="0" parTransId="{1F05B17F-2DD2-42DC-8861-450FD447AA23}" sibTransId="{5A7C800D-D105-4DF2-A561-9C25A4EBE6EC}"/>
    <dgm:cxn modelId="{DE3AFA35-DDF8-4381-AA75-D9D84A41D058}" type="presParOf" srcId="{B09A64B3-67B7-4347-A072-431D03717673}" destId="{3882417D-30C3-4A47-8599-EDC0925D5DC6}" srcOrd="0" destOrd="0" presId="urn:microsoft.com/office/officeart/2005/8/layout/pyramid1"/>
    <dgm:cxn modelId="{3C48AAA8-C27A-4D52-BE7C-80AD7C64DE1C}" type="presParOf" srcId="{3882417D-30C3-4A47-8599-EDC0925D5DC6}" destId="{01EABFBC-746F-4D3E-9848-0DBF95D71B22}" srcOrd="0" destOrd="0" presId="urn:microsoft.com/office/officeart/2005/8/layout/pyramid1"/>
    <dgm:cxn modelId="{096B9D7C-BE1A-4465-A25D-1DF0732D3B98}" type="presParOf" srcId="{3882417D-30C3-4A47-8599-EDC0925D5DC6}" destId="{4286EDF9-4E18-4887-9A2C-58B1B937A291}" srcOrd="1" destOrd="0" presId="urn:microsoft.com/office/officeart/2005/8/layout/pyramid1"/>
    <dgm:cxn modelId="{B7473D36-63AB-42C7-941A-71CF41714372}" type="presParOf" srcId="{B09A64B3-67B7-4347-A072-431D03717673}" destId="{FD2CA646-7069-48D1-A8AE-A6D9EBBDDE76}" srcOrd="1" destOrd="0" presId="urn:microsoft.com/office/officeart/2005/8/layout/pyramid1"/>
    <dgm:cxn modelId="{C091E5BF-87B4-4C45-9E19-FDFF0652927F}" type="presParOf" srcId="{FD2CA646-7069-48D1-A8AE-A6D9EBBDDE76}" destId="{828CADF8-16FA-4559-A750-B34EA68B33C2}" srcOrd="0" destOrd="0" presId="urn:microsoft.com/office/officeart/2005/8/layout/pyramid1"/>
    <dgm:cxn modelId="{AB987418-DCA5-4B09-9DEF-1421A53E6F6A}" type="presParOf" srcId="{FD2CA646-7069-48D1-A8AE-A6D9EBBDDE76}" destId="{4641C524-AB2C-4945-85C3-99DEC0C14B02}" srcOrd="1" destOrd="0" presId="urn:microsoft.com/office/officeart/2005/8/layout/pyramid1"/>
    <dgm:cxn modelId="{D01AE7A9-3A46-405B-94FE-37BAD353C258}" type="presParOf" srcId="{B09A64B3-67B7-4347-A072-431D03717673}" destId="{3B4C67DB-3DF2-4567-8405-273479E0F5CA}" srcOrd="2" destOrd="0" presId="urn:microsoft.com/office/officeart/2005/8/layout/pyramid1"/>
    <dgm:cxn modelId="{10CBFD55-0001-4C98-82E8-539B2FFB3195}" type="presParOf" srcId="{3B4C67DB-3DF2-4567-8405-273479E0F5CA}" destId="{5D71B465-B3E0-41F4-ABCF-D2AB1EAEF0B9}" srcOrd="0" destOrd="0" presId="urn:microsoft.com/office/officeart/2005/8/layout/pyramid1"/>
    <dgm:cxn modelId="{75D6FEE7-5E8D-468A-B2CE-D6BA68F9A99B}" type="presParOf" srcId="{3B4C67DB-3DF2-4567-8405-273479E0F5CA}" destId="{1781DEAD-46E0-42F7-80C7-C148CA9E377E}" srcOrd="1" destOrd="0" presId="urn:microsoft.com/office/officeart/2005/8/layout/pyramid1"/>
    <dgm:cxn modelId="{0BC17632-9107-4B81-925E-ADEFC6C9927A}" type="presParOf" srcId="{B09A64B3-67B7-4347-A072-431D03717673}" destId="{7C2B3138-13AB-4A30-8ABB-5229F63F25B9}" srcOrd="3" destOrd="0" presId="urn:microsoft.com/office/officeart/2005/8/layout/pyramid1"/>
    <dgm:cxn modelId="{8A6AD25A-E7CD-4D25-8EC0-EEE921B04E3B}" type="presParOf" srcId="{7C2B3138-13AB-4A30-8ABB-5229F63F25B9}" destId="{ADC928D5-CCFA-4CBF-B12D-E0449374DA57}" srcOrd="0" destOrd="0" presId="urn:microsoft.com/office/officeart/2005/8/layout/pyramid1"/>
    <dgm:cxn modelId="{581BCDF8-3A2F-4832-BCA7-01A8D865F98D}" type="presParOf" srcId="{7C2B3138-13AB-4A30-8ABB-5229F63F25B9}" destId="{2B521B6C-04C4-4A9C-9EF5-AF225374D8C0}" srcOrd="1" destOrd="0" presId="urn:microsoft.com/office/officeart/2005/8/layout/pyramid1"/>
    <dgm:cxn modelId="{157528B8-D950-4FBE-8287-5F79979A915A}" type="presParOf" srcId="{B09A64B3-67B7-4347-A072-431D03717673}" destId="{BAEA54CB-F5EF-4829-BF1E-D6E2092DF272}" srcOrd="4" destOrd="0" presId="urn:microsoft.com/office/officeart/2005/8/layout/pyramid1"/>
    <dgm:cxn modelId="{415AC44F-801D-46F9-A69A-E05B7DF907EB}" type="presParOf" srcId="{BAEA54CB-F5EF-4829-BF1E-D6E2092DF272}" destId="{5B1BD09A-6C66-4D89-9768-A650C692F9B6}" srcOrd="0" destOrd="0" presId="urn:microsoft.com/office/officeart/2005/8/layout/pyramid1"/>
    <dgm:cxn modelId="{83601770-B086-44B3-9DB7-FB78E5B81DA1}" type="presParOf" srcId="{BAEA54CB-F5EF-4829-BF1E-D6E2092DF272}" destId="{C191B42A-5CA9-41AC-803D-61BDA67E875B}" srcOrd="1" destOrd="0" presId="urn:microsoft.com/office/officeart/2005/8/layout/pyramid1"/>
    <dgm:cxn modelId="{D134E67A-F84C-4CF5-9350-963C036CDC93}" type="presParOf" srcId="{B09A64B3-67B7-4347-A072-431D03717673}" destId="{9A453AD2-7865-4504-95A5-E32DC44D0512}" srcOrd="5" destOrd="0" presId="urn:microsoft.com/office/officeart/2005/8/layout/pyramid1"/>
    <dgm:cxn modelId="{2A46D3AA-924D-4398-91B7-248ADCAEB31B}" type="presParOf" srcId="{9A453AD2-7865-4504-95A5-E32DC44D0512}" destId="{688C66F3-9157-432B-9419-868C9B6E0B64}" srcOrd="0" destOrd="0" presId="urn:microsoft.com/office/officeart/2005/8/layout/pyramid1"/>
    <dgm:cxn modelId="{096C580F-AEC3-4CBE-A5A6-B106AA7FCE85}" type="presParOf" srcId="{9A453AD2-7865-4504-95A5-E32DC44D0512}" destId="{1C63F999-A31A-48F4-BE9D-A962515A8DF8}" srcOrd="1" destOrd="0" presId="urn:microsoft.com/office/officeart/2005/8/layout/pyramid1"/>
    <dgm:cxn modelId="{4B0DD9D3-96DE-4041-BB4E-F5604DB1E0A3}" type="presParOf" srcId="{B09A64B3-67B7-4347-A072-431D03717673}" destId="{F5FD83B5-16C8-493C-8346-73E4725A5114}" srcOrd="6" destOrd="0" presId="urn:microsoft.com/office/officeart/2005/8/layout/pyramid1"/>
    <dgm:cxn modelId="{0C16949C-E722-4F39-B515-7D52C6C33122}" type="presParOf" srcId="{F5FD83B5-16C8-493C-8346-73E4725A5114}" destId="{DC1B9CDD-EF03-4219-AAE4-B9C9BD25142D}" srcOrd="0" destOrd="0" presId="urn:microsoft.com/office/officeart/2005/8/layout/pyramid1"/>
    <dgm:cxn modelId="{08E5D81F-5E9D-499A-BBAB-9418B9179B7F}" type="presParOf" srcId="{F5FD83B5-16C8-493C-8346-73E4725A5114}" destId="{EB36EDF4-D5A4-4059-A79A-97B38A3746E4}" srcOrd="1" destOrd="0" presId="urn:microsoft.com/office/officeart/2005/8/layout/pyramid1"/>
    <dgm:cxn modelId="{EB055290-D4E3-40C8-B87E-73F9F8F630F9}" type="presParOf" srcId="{B09A64B3-67B7-4347-A072-431D03717673}" destId="{F0B8ABA0-0FC8-4FD0-B380-88C2AE21EC5B}" srcOrd="7" destOrd="0" presId="urn:microsoft.com/office/officeart/2005/8/layout/pyramid1"/>
    <dgm:cxn modelId="{CF515199-0E92-44E1-8A70-AB5A1D852140}" type="presParOf" srcId="{F0B8ABA0-0FC8-4FD0-B380-88C2AE21EC5B}" destId="{9864F8E4-650E-412A-9E97-CF465A1CC237}" srcOrd="0" destOrd="0" presId="urn:microsoft.com/office/officeart/2005/8/layout/pyramid1"/>
    <dgm:cxn modelId="{C2923AF2-927E-4214-A4DB-B770453F6BDC}" type="presParOf" srcId="{F0B8ABA0-0FC8-4FD0-B380-88C2AE21EC5B}" destId="{674D92CE-1E79-45E8-81A4-6526C0C61534}" srcOrd="1" destOrd="0" presId="urn:microsoft.com/office/officeart/2005/8/layout/pyramid1"/>
    <dgm:cxn modelId="{5193645B-684F-48AE-8162-2BD96ACBA010}" type="presParOf" srcId="{B09A64B3-67B7-4347-A072-431D03717673}" destId="{B63F56AD-AAE4-4C7D-A931-673DBB06F39E}" srcOrd="8" destOrd="0" presId="urn:microsoft.com/office/officeart/2005/8/layout/pyramid1"/>
    <dgm:cxn modelId="{9AABA70C-1A49-4BE9-8A30-255FF6EBE23E}" type="presParOf" srcId="{B63F56AD-AAE4-4C7D-A931-673DBB06F39E}" destId="{C4BD3548-1B28-4BD0-ACC7-A0CF4B39D536}" srcOrd="0" destOrd="0" presId="urn:microsoft.com/office/officeart/2005/8/layout/pyramid1"/>
    <dgm:cxn modelId="{7CCDF25E-FEFE-42D0-A0C1-854326A82CD1}" type="presParOf" srcId="{B63F56AD-AAE4-4C7D-A931-673DBB06F39E}" destId="{B570BE0F-EEFB-4F00-BE89-067334CACC06}" srcOrd="1" destOrd="0" presId="urn:microsoft.com/office/officeart/2005/8/layout/pyramid1"/>
    <dgm:cxn modelId="{371A2199-7089-4224-BFBC-36826C5DEA41}" type="presParOf" srcId="{B09A64B3-67B7-4347-A072-431D03717673}" destId="{EDD0E1D5-97C2-4F90-9A30-AB93A2B81863}" srcOrd="9" destOrd="0" presId="urn:microsoft.com/office/officeart/2005/8/layout/pyramid1"/>
    <dgm:cxn modelId="{F0CB84C0-71DB-4845-B8DB-0FB66A4224BE}" type="presParOf" srcId="{EDD0E1D5-97C2-4F90-9A30-AB93A2B81863}" destId="{7C9BCAEC-F458-4AF2-B5FF-3DC776E129D6}" srcOrd="0" destOrd="0" presId="urn:microsoft.com/office/officeart/2005/8/layout/pyramid1"/>
    <dgm:cxn modelId="{47C0AE4A-04FA-4071-89EB-196B68967A35}" type="presParOf" srcId="{EDD0E1D5-97C2-4F90-9A30-AB93A2B81863}" destId="{8DF3EC84-12DF-4808-B88C-8A0758D3FC89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EABFBC-746F-4D3E-9848-0DBF95D71B22}">
      <dsp:nvSpPr>
        <dsp:cNvPr id="0" name=""/>
        <dsp:cNvSpPr/>
      </dsp:nvSpPr>
      <dsp:spPr>
        <a:xfrm>
          <a:off x="1879945" y="0"/>
          <a:ext cx="881121" cy="1130063"/>
        </a:xfrm>
        <a:prstGeom prst="trapezoid">
          <a:avLst>
            <a:gd name="adj" fmla="val 5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/>
            <a:t>Принцип объективности</a:t>
          </a:r>
          <a:endParaRPr lang="ru-RU" sz="1000" kern="1200"/>
        </a:p>
      </dsp:txBody>
      <dsp:txXfrm>
        <a:off x="1879945" y="0"/>
        <a:ext cx="881121" cy="1130063"/>
      </dsp:txXfrm>
    </dsp:sp>
    <dsp:sp modelId="{828CADF8-16FA-4559-A750-B34EA68B33C2}">
      <dsp:nvSpPr>
        <dsp:cNvPr id="0" name=""/>
        <dsp:cNvSpPr/>
      </dsp:nvSpPr>
      <dsp:spPr>
        <a:xfrm>
          <a:off x="1671062" y="1130063"/>
          <a:ext cx="1298887" cy="535795"/>
        </a:xfrm>
        <a:prstGeom prst="trapezoid">
          <a:avLst>
            <a:gd name="adj" fmla="val 38986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/>
            <a:t>Принцип взаимосвязи и взаимодействия</a:t>
          </a:r>
          <a:endParaRPr lang="ru-RU" sz="600" b="1" kern="1200"/>
        </a:p>
      </dsp:txBody>
      <dsp:txXfrm>
        <a:off x="1898367" y="1130063"/>
        <a:ext cx="844276" cy="535795"/>
      </dsp:txXfrm>
    </dsp:sp>
    <dsp:sp modelId="{5D71B465-B3E0-41F4-ABCF-D2AB1EAEF0B9}">
      <dsp:nvSpPr>
        <dsp:cNvPr id="0" name=""/>
        <dsp:cNvSpPr/>
      </dsp:nvSpPr>
      <dsp:spPr>
        <a:xfrm>
          <a:off x="1462179" y="1665859"/>
          <a:ext cx="1716653" cy="535795"/>
        </a:xfrm>
        <a:prstGeom prst="trapezoid">
          <a:avLst>
            <a:gd name="adj" fmla="val 38986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Принцип развития.</a:t>
          </a:r>
          <a:r>
            <a:rPr lang="ru-RU" sz="1200" kern="1200"/>
            <a:t> </a:t>
          </a:r>
        </a:p>
      </dsp:txBody>
      <dsp:txXfrm>
        <a:off x="1762593" y="1665859"/>
        <a:ext cx="1115824" cy="535795"/>
      </dsp:txXfrm>
    </dsp:sp>
    <dsp:sp modelId="{ADC928D5-CCFA-4CBF-B12D-E0449374DA57}">
      <dsp:nvSpPr>
        <dsp:cNvPr id="0" name=""/>
        <dsp:cNvSpPr/>
      </dsp:nvSpPr>
      <dsp:spPr>
        <a:xfrm>
          <a:off x="1253296" y="2201655"/>
          <a:ext cx="2134418" cy="535795"/>
        </a:xfrm>
        <a:prstGeom prst="trapezoid">
          <a:avLst>
            <a:gd name="adj" fmla="val 38986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Принцип причинно-следственной связи</a:t>
          </a:r>
        </a:p>
      </dsp:txBody>
      <dsp:txXfrm>
        <a:off x="1626819" y="2201655"/>
        <a:ext cx="1387372" cy="535795"/>
      </dsp:txXfrm>
    </dsp:sp>
    <dsp:sp modelId="{5B1BD09A-6C66-4D89-9768-A650C692F9B6}">
      <dsp:nvSpPr>
        <dsp:cNvPr id="0" name=""/>
        <dsp:cNvSpPr/>
      </dsp:nvSpPr>
      <dsp:spPr>
        <a:xfrm>
          <a:off x="1044413" y="2737451"/>
          <a:ext cx="2552184" cy="535795"/>
        </a:xfrm>
        <a:prstGeom prst="trapezoid">
          <a:avLst>
            <a:gd name="adj" fmla="val 38986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Принцип уважения человека</a:t>
          </a:r>
        </a:p>
      </dsp:txBody>
      <dsp:txXfrm>
        <a:off x="1491046" y="2737451"/>
        <a:ext cx="1658919" cy="535795"/>
      </dsp:txXfrm>
    </dsp:sp>
    <dsp:sp modelId="{688C66F3-9157-432B-9419-868C9B6E0B64}">
      <dsp:nvSpPr>
        <dsp:cNvPr id="0" name=""/>
        <dsp:cNvSpPr/>
      </dsp:nvSpPr>
      <dsp:spPr>
        <a:xfrm>
          <a:off x="835531" y="3273247"/>
          <a:ext cx="2969949" cy="535795"/>
        </a:xfrm>
        <a:prstGeom prst="trapezoid">
          <a:avLst>
            <a:gd name="adj" fmla="val 38986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Принцип главного звена</a:t>
          </a:r>
        </a:p>
      </dsp:txBody>
      <dsp:txXfrm>
        <a:off x="1355272" y="3273247"/>
        <a:ext cx="1930467" cy="535795"/>
      </dsp:txXfrm>
    </dsp:sp>
    <dsp:sp modelId="{DC1B9CDD-EF03-4219-AAE4-B9C9BD25142D}">
      <dsp:nvSpPr>
        <dsp:cNvPr id="0" name=""/>
        <dsp:cNvSpPr/>
      </dsp:nvSpPr>
      <dsp:spPr>
        <a:xfrm>
          <a:off x="626648" y="3809043"/>
          <a:ext cx="3387715" cy="535795"/>
        </a:xfrm>
        <a:prstGeom prst="trapezoid">
          <a:avLst>
            <a:gd name="adj" fmla="val 38986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Принцип активности</a:t>
          </a:r>
        </a:p>
      </dsp:txBody>
      <dsp:txXfrm>
        <a:off x="1219498" y="3809043"/>
        <a:ext cx="2202014" cy="535795"/>
      </dsp:txXfrm>
    </dsp:sp>
    <dsp:sp modelId="{9864F8E4-650E-412A-9E97-CF465A1CC237}">
      <dsp:nvSpPr>
        <dsp:cNvPr id="0" name=""/>
        <dsp:cNvSpPr/>
      </dsp:nvSpPr>
      <dsp:spPr>
        <a:xfrm>
          <a:off x="417765" y="4344839"/>
          <a:ext cx="3805480" cy="535795"/>
        </a:xfrm>
        <a:prstGeom prst="trapezoid">
          <a:avLst>
            <a:gd name="adj" fmla="val 38986"/>
          </a:avLst>
        </a:prstGeom>
        <a:solidFill>
          <a:srgbClr val="FFFF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Принцип индивидуального подхода</a:t>
          </a:r>
        </a:p>
      </dsp:txBody>
      <dsp:txXfrm>
        <a:off x="1083724" y="4344839"/>
        <a:ext cx="2473562" cy="535795"/>
      </dsp:txXfrm>
    </dsp:sp>
    <dsp:sp modelId="{C4BD3548-1B28-4BD0-ACC7-A0CF4B39D536}">
      <dsp:nvSpPr>
        <dsp:cNvPr id="0" name=""/>
        <dsp:cNvSpPr/>
      </dsp:nvSpPr>
      <dsp:spPr>
        <a:xfrm>
          <a:off x="208882" y="4880635"/>
          <a:ext cx="4223246" cy="535795"/>
        </a:xfrm>
        <a:prstGeom prst="trapezoid">
          <a:avLst>
            <a:gd name="adj" fmla="val 38986"/>
          </a:avLst>
        </a:prstGeom>
        <a:solidFill>
          <a:srgbClr val="FFFF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Принцип воспитательного воздействия</a:t>
          </a:r>
        </a:p>
      </dsp:txBody>
      <dsp:txXfrm>
        <a:off x="947950" y="4880635"/>
        <a:ext cx="2745110" cy="535795"/>
      </dsp:txXfrm>
    </dsp:sp>
    <dsp:sp modelId="{7C9BCAEC-F458-4AF2-B5FF-3DC776E129D6}">
      <dsp:nvSpPr>
        <dsp:cNvPr id="0" name=""/>
        <dsp:cNvSpPr/>
      </dsp:nvSpPr>
      <dsp:spPr>
        <a:xfrm>
          <a:off x="0" y="5416431"/>
          <a:ext cx="4641012" cy="535795"/>
        </a:xfrm>
        <a:prstGeom prst="trapezoid">
          <a:avLst>
            <a:gd name="adj" fmla="val 38986"/>
          </a:avLst>
        </a:prstGeom>
        <a:solidFill>
          <a:srgbClr val="FFFF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Принцип целенаправленного планирования</a:t>
          </a:r>
        </a:p>
      </dsp:txBody>
      <dsp:txXfrm>
        <a:off x="812177" y="5416431"/>
        <a:ext cx="3016657" cy="5357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Артюхина</dc:creator>
  <cp:lastModifiedBy>Артюхина</cp:lastModifiedBy>
  <cp:revision>1</cp:revision>
  <dcterms:created xsi:type="dcterms:W3CDTF">2013-06-13T05:40:00Z</dcterms:created>
  <dcterms:modified xsi:type="dcterms:W3CDTF">2013-06-13T06:18:00Z</dcterms:modified>
</cp:coreProperties>
</file>